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19BD" w:rsidRPr="004F2005" w:rsidRDefault="004119BD" w:rsidP="004119BD">
      <w:pPr>
        <w:pStyle w:val="3"/>
        <w:rPr>
          <w:szCs w:val="24"/>
          <w:lang w:val="ru-RU"/>
        </w:rPr>
      </w:pPr>
      <w:r w:rsidRPr="004F2005">
        <w:rPr>
          <w:szCs w:val="24"/>
          <w:lang w:val="ru-RU"/>
        </w:rPr>
        <w:t>Интерполяция сплайнами</w:t>
      </w:r>
    </w:p>
    <w:p w:rsidR="00F92813" w:rsidRPr="004F2005" w:rsidRDefault="00F92813" w:rsidP="00F92813">
      <w:pPr>
        <w:pStyle w:val="a4"/>
        <w:ind w:left="1276" w:hanging="1276"/>
        <w:rPr>
          <w:sz w:val="24"/>
          <w:szCs w:val="24"/>
        </w:rPr>
      </w:pPr>
      <w:r w:rsidRPr="004F2005">
        <w:rPr>
          <w:b/>
          <w:i/>
          <w:sz w:val="24"/>
          <w:szCs w:val="24"/>
        </w:rPr>
        <w:t>Задание</w:t>
      </w:r>
      <w:r w:rsidR="004119BD" w:rsidRPr="004F2005">
        <w:rPr>
          <w:b/>
          <w:i/>
          <w:sz w:val="24"/>
          <w:szCs w:val="24"/>
        </w:rPr>
        <w:t>:</w:t>
      </w:r>
      <w:r w:rsidR="004119BD" w:rsidRPr="004F2005">
        <w:rPr>
          <w:sz w:val="24"/>
          <w:szCs w:val="24"/>
        </w:rPr>
        <w:t xml:space="preserve"> </w:t>
      </w:r>
    </w:p>
    <w:p w:rsidR="00F92813" w:rsidRPr="004F2005" w:rsidRDefault="00F92813" w:rsidP="00F92813">
      <w:pPr>
        <w:pStyle w:val="a4"/>
        <w:ind w:firstLine="709"/>
        <w:rPr>
          <w:sz w:val="24"/>
          <w:szCs w:val="24"/>
        </w:rPr>
      </w:pPr>
      <w:r w:rsidRPr="004F2005">
        <w:rPr>
          <w:sz w:val="24"/>
          <w:szCs w:val="24"/>
        </w:rPr>
        <w:t xml:space="preserve">Рассмотрим </w:t>
      </w:r>
      <w:r w:rsidR="004119BD" w:rsidRPr="004F2005">
        <w:rPr>
          <w:sz w:val="24"/>
          <w:szCs w:val="24"/>
        </w:rPr>
        <w:t>функци</w:t>
      </w:r>
      <w:r w:rsidRPr="004F2005">
        <w:rPr>
          <w:sz w:val="24"/>
          <w:szCs w:val="24"/>
        </w:rPr>
        <w:t xml:space="preserve">ю, заданную на отрезке </w:t>
      </w:r>
      <w:r w:rsidRPr="004F2005">
        <w:rPr>
          <w:position w:val="-14"/>
          <w:sz w:val="24"/>
          <w:szCs w:val="24"/>
        </w:rPr>
        <w:object w:dxaOrig="56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27.8pt;height:20.2pt" o:ole="">
            <v:imagedata r:id="rId4" o:title=""/>
          </v:shape>
          <o:OLEObject Type="Embed" ProgID="Equation.DSMT4" ShapeID="_x0000_i1055" DrawAspect="Content" ObjectID="_1824580023" r:id="rId5"/>
        </w:object>
      </w:r>
      <w:r w:rsidRPr="004F2005">
        <w:rPr>
          <w:sz w:val="24"/>
          <w:szCs w:val="24"/>
        </w:rPr>
        <w:t xml:space="preserve"> </w:t>
      </w:r>
    </w:p>
    <w:p w:rsidR="00F92813" w:rsidRPr="004F2005" w:rsidRDefault="00F92813" w:rsidP="00F92813">
      <w:pPr>
        <w:pStyle w:val="a4"/>
        <w:ind w:firstLine="709"/>
        <w:jc w:val="center"/>
        <w:rPr>
          <w:sz w:val="24"/>
          <w:szCs w:val="24"/>
        </w:rPr>
      </w:pPr>
      <w:r w:rsidRPr="004F2005">
        <w:rPr>
          <w:position w:val="-14"/>
          <w:sz w:val="24"/>
          <w:szCs w:val="24"/>
        </w:rPr>
        <w:object w:dxaOrig="4700" w:dyaOrig="460">
          <v:shape id="_x0000_i1052" type="#_x0000_t75" style="width:235.1pt;height:22.9pt" o:ole="">
            <v:imagedata r:id="rId6" o:title=""/>
          </v:shape>
          <o:OLEObject Type="Embed" ProgID="Equation.DSMT4" ShapeID="_x0000_i1052" DrawAspect="Content" ObjectID="_1824580024" r:id="rId7"/>
        </w:object>
      </w:r>
      <w:r w:rsidRPr="004F2005">
        <w:rPr>
          <w:sz w:val="24"/>
          <w:szCs w:val="24"/>
        </w:rPr>
        <w:t>,</w:t>
      </w:r>
    </w:p>
    <w:p w:rsidR="00F92813" w:rsidRPr="004F2005" w:rsidRDefault="00F92813" w:rsidP="00F92813">
      <w:pPr>
        <w:pStyle w:val="a4"/>
        <w:ind w:firstLine="709"/>
        <w:rPr>
          <w:sz w:val="24"/>
          <w:szCs w:val="24"/>
        </w:rPr>
      </w:pPr>
      <w:r w:rsidRPr="004F2005">
        <w:rPr>
          <w:sz w:val="24"/>
          <w:szCs w:val="24"/>
        </w:rPr>
        <w:t xml:space="preserve">где </w:t>
      </w:r>
      <w:r w:rsidRPr="004F2005">
        <w:rPr>
          <w:sz w:val="24"/>
          <w:szCs w:val="24"/>
          <w:lang w:val="en-US"/>
        </w:rPr>
        <w:t>n</w:t>
      </w:r>
      <w:r w:rsidRPr="004F2005">
        <w:rPr>
          <w:sz w:val="24"/>
          <w:szCs w:val="24"/>
        </w:rPr>
        <w:t xml:space="preserve">- номер группы, а </w:t>
      </w:r>
      <w:r w:rsidRPr="004F2005">
        <w:rPr>
          <w:sz w:val="24"/>
          <w:szCs w:val="24"/>
          <w:lang w:val="en-US"/>
        </w:rPr>
        <w:t>N</w:t>
      </w:r>
      <w:r w:rsidRPr="004F2005">
        <w:rPr>
          <w:sz w:val="24"/>
          <w:szCs w:val="24"/>
        </w:rPr>
        <w:t xml:space="preserve">- номер студента в журнале. </w:t>
      </w:r>
    </w:p>
    <w:p w:rsidR="00F92813" w:rsidRPr="004F2005" w:rsidRDefault="00F92813" w:rsidP="00F92813">
      <w:pPr>
        <w:pStyle w:val="a4"/>
        <w:ind w:firstLine="709"/>
        <w:rPr>
          <w:sz w:val="24"/>
          <w:szCs w:val="24"/>
        </w:rPr>
      </w:pPr>
      <w:r w:rsidRPr="004F2005">
        <w:rPr>
          <w:sz w:val="24"/>
          <w:szCs w:val="24"/>
        </w:rPr>
        <w:t xml:space="preserve">Пусть задана равномерная сетка с шагом </w:t>
      </w:r>
      <w:r w:rsidRPr="004F2005">
        <w:rPr>
          <w:position w:val="-10"/>
          <w:sz w:val="24"/>
          <w:szCs w:val="24"/>
        </w:rPr>
        <w:object w:dxaOrig="720" w:dyaOrig="320">
          <v:shape id="_x0000_i1058" type="#_x0000_t75" style="width:36pt;height:15.8pt" o:ole="">
            <v:imagedata r:id="rId8" o:title=""/>
          </v:shape>
          <o:OLEObject Type="Embed" ProgID="Equation.DSMT4" ShapeID="_x0000_i1058" DrawAspect="Content" ObjectID="_1824580025" r:id="rId9"/>
        </w:object>
      </w:r>
      <w:r w:rsidR="004F2005" w:rsidRPr="004F2005">
        <w:rPr>
          <w:sz w:val="24"/>
          <w:szCs w:val="24"/>
        </w:rPr>
        <w:t>.</w:t>
      </w:r>
    </w:p>
    <w:p w:rsidR="00F92813" w:rsidRPr="004F2005" w:rsidRDefault="00F92813" w:rsidP="00F92813">
      <w:pPr>
        <w:pStyle w:val="a6"/>
        <w:rPr>
          <w:rFonts w:ascii="Times New Roman" w:hAnsi="Times New Roman" w:cs="Times New Roman"/>
          <w:sz w:val="24"/>
          <w:szCs w:val="24"/>
          <w:lang w:eastAsia="ru-RU"/>
        </w:rPr>
      </w:pPr>
      <w:r w:rsidRPr="004F2005">
        <w:rPr>
          <w:rFonts w:ascii="Times New Roman" w:hAnsi="Times New Roman" w:cs="Times New Roman"/>
          <w:sz w:val="24"/>
          <w:szCs w:val="24"/>
          <w:lang w:eastAsia="ru-RU"/>
        </w:rPr>
        <w:t xml:space="preserve">Построить </w:t>
      </w:r>
    </w:p>
    <w:p w:rsidR="004119BD" w:rsidRPr="004F2005" w:rsidRDefault="004119BD" w:rsidP="004119BD">
      <w:pPr>
        <w:pStyle w:val="a4"/>
        <w:rPr>
          <w:sz w:val="24"/>
          <w:szCs w:val="24"/>
        </w:rPr>
      </w:pPr>
      <w:r w:rsidRPr="004F2005">
        <w:rPr>
          <w:b/>
          <w:i/>
          <w:sz w:val="24"/>
          <w:szCs w:val="24"/>
        </w:rPr>
        <w:t>-</w:t>
      </w:r>
      <w:r w:rsidRPr="004F2005">
        <w:rPr>
          <w:sz w:val="24"/>
          <w:szCs w:val="24"/>
        </w:rPr>
        <w:t xml:space="preserve"> интерполяционный мног</w:t>
      </w:r>
      <w:r w:rsidRPr="004F2005">
        <w:rPr>
          <w:sz w:val="24"/>
          <w:szCs w:val="24"/>
        </w:rPr>
        <w:t>о</w:t>
      </w:r>
      <w:r w:rsidRPr="004F2005">
        <w:rPr>
          <w:sz w:val="24"/>
          <w:szCs w:val="24"/>
        </w:rPr>
        <w:t xml:space="preserve">член </w:t>
      </w:r>
      <w:r w:rsidRPr="004F2005">
        <w:rPr>
          <w:position w:val="-10"/>
          <w:sz w:val="24"/>
          <w:szCs w:val="24"/>
        </w:rPr>
        <w:object w:dxaOrig="540" w:dyaOrig="300">
          <v:shape id="_x0000_i1026" type="#_x0000_t75" style="width:27.25pt;height:15.25pt" o:ole="" fillcolor="window">
            <v:imagedata r:id="rId10" o:title=""/>
          </v:shape>
          <o:OLEObject Type="Embed" ProgID="Equation.3" ShapeID="_x0000_i1026" DrawAspect="Content" ObjectID="_1824580026" r:id="rId11"/>
        </w:object>
      </w:r>
      <w:r w:rsidRPr="004F2005">
        <w:rPr>
          <w:sz w:val="24"/>
          <w:szCs w:val="24"/>
        </w:rPr>
        <w:t>, используя квадратичные сплайны дефекта 1;</w:t>
      </w:r>
    </w:p>
    <w:p w:rsidR="004119BD" w:rsidRPr="004F2005" w:rsidRDefault="004119BD" w:rsidP="004119BD">
      <w:pPr>
        <w:pStyle w:val="a4"/>
        <w:rPr>
          <w:sz w:val="24"/>
          <w:szCs w:val="24"/>
        </w:rPr>
      </w:pPr>
      <w:r w:rsidRPr="004F2005">
        <w:rPr>
          <w:b/>
          <w:i/>
          <w:sz w:val="24"/>
          <w:szCs w:val="24"/>
        </w:rPr>
        <w:t>-</w:t>
      </w:r>
      <w:r w:rsidRPr="004F2005">
        <w:rPr>
          <w:sz w:val="24"/>
          <w:szCs w:val="24"/>
        </w:rPr>
        <w:t xml:space="preserve"> интерполяционный мног</w:t>
      </w:r>
      <w:r w:rsidRPr="004F2005">
        <w:rPr>
          <w:sz w:val="24"/>
          <w:szCs w:val="24"/>
        </w:rPr>
        <w:t>о</w:t>
      </w:r>
      <w:r w:rsidRPr="004F2005">
        <w:rPr>
          <w:sz w:val="24"/>
          <w:szCs w:val="24"/>
        </w:rPr>
        <w:t xml:space="preserve">член </w:t>
      </w:r>
      <w:r w:rsidRPr="004F2005">
        <w:rPr>
          <w:position w:val="-10"/>
          <w:sz w:val="24"/>
          <w:szCs w:val="24"/>
        </w:rPr>
        <w:object w:dxaOrig="540" w:dyaOrig="300">
          <v:shape id="_x0000_i1027" type="#_x0000_t75" style="width:27.25pt;height:15.25pt" o:ole="" fillcolor="window">
            <v:imagedata r:id="rId12" o:title=""/>
          </v:shape>
          <o:OLEObject Type="Embed" ProgID="Equation.3" ShapeID="_x0000_i1027" DrawAspect="Content" ObjectID="_1824580027" r:id="rId13"/>
        </w:object>
      </w:r>
      <w:r w:rsidRPr="004F2005">
        <w:rPr>
          <w:sz w:val="24"/>
          <w:szCs w:val="24"/>
        </w:rPr>
        <w:t>, используя кубические сплайны дефекта 1;</w:t>
      </w:r>
    </w:p>
    <w:p w:rsidR="004119BD" w:rsidRPr="004F2005" w:rsidRDefault="004119BD" w:rsidP="004119BD">
      <w:pPr>
        <w:pStyle w:val="a4"/>
        <w:rPr>
          <w:sz w:val="24"/>
          <w:szCs w:val="24"/>
        </w:rPr>
      </w:pPr>
      <w:r w:rsidRPr="004F2005">
        <w:rPr>
          <w:b/>
          <w:i/>
          <w:sz w:val="24"/>
          <w:szCs w:val="24"/>
        </w:rPr>
        <w:t>-</w:t>
      </w:r>
      <w:r w:rsidRPr="004F2005">
        <w:rPr>
          <w:sz w:val="24"/>
          <w:szCs w:val="24"/>
        </w:rPr>
        <w:t xml:space="preserve">  интерполяционный мног</w:t>
      </w:r>
      <w:r w:rsidRPr="004F2005">
        <w:rPr>
          <w:sz w:val="24"/>
          <w:szCs w:val="24"/>
        </w:rPr>
        <w:t>о</w:t>
      </w:r>
      <w:r w:rsidRPr="004F2005">
        <w:rPr>
          <w:sz w:val="24"/>
          <w:szCs w:val="24"/>
        </w:rPr>
        <w:t xml:space="preserve">член </w:t>
      </w:r>
      <w:r w:rsidRPr="004F2005">
        <w:rPr>
          <w:position w:val="-10"/>
          <w:sz w:val="24"/>
          <w:szCs w:val="24"/>
        </w:rPr>
        <w:object w:dxaOrig="580" w:dyaOrig="300">
          <v:shape id="_x0000_i1029" type="#_x0000_t75" style="width:28.9pt;height:15.25pt" o:ole="" fillcolor="window">
            <v:imagedata r:id="rId14" o:title=""/>
          </v:shape>
          <o:OLEObject Type="Embed" ProgID="Equation.3" ShapeID="_x0000_i1029" DrawAspect="Content" ObjectID="_1824580028" r:id="rId15"/>
        </w:object>
      </w:r>
      <w:r w:rsidRPr="004F2005">
        <w:rPr>
          <w:sz w:val="24"/>
          <w:szCs w:val="24"/>
        </w:rPr>
        <w:t>, используя кубические Эрми</w:t>
      </w:r>
      <w:bookmarkStart w:id="0" w:name="_GoBack"/>
      <w:bookmarkEnd w:id="0"/>
      <w:r w:rsidRPr="004F2005">
        <w:rPr>
          <w:sz w:val="24"/>
          <w:szCs w:val="24"/>
        </w:rPr>
        <w:t>товы сплайны дефекта 1;</w:t>
      </w:r>
    </w:p>
    <w:p w:rsidR="004F2005" w:rsidRPr="004F2005" w:rsidRDefault="004F2005" w:rsidP="004F2005">
      <w:pPr>
        <w:pStyle w:val="a4"/>
        <w:rPr>
          <w:sz w:val="24"/>
          <w:szCs w:val="24"/>
        </w:rPr>
      </w:pPr>
      <w:r w:rsidRPr="004F2005">
        <w:rPr>
          <w:sz w:val="24"/>
          <w:szCs w:val="24"/>
        </w:rPr>
        <w:t xml:space="preserve">- вычислить значения производной функции и </w:t>
      </w:r>
      <w:r>
        <w:rPr>
          <w:sz w:val="24"/>
          <w:szCs w:val="24"/>
        </w:rPr>
        <w:t>сплайнов в узлах.</w:t>
      </w:r>
    </w:p>
    <w:p w:rsidR="004119BD" w:rsidRPr="004F2005" w:rsidRDefault="004119BD" w:rsidP="004119BD">
      <w:pPr>
        <w:pStyle w:val="3"/>
        <w:rPr>
          <w:szCs w:val="24"/>
          <w:lang w:val="ru-RU"/>
        </w:rPr>
      </w:pPr>
      <w:r w:rsidRPr="004F2005">
        <w:rPr>
          <w:szCs w:val="24"/>
          <w:lang w:val="ru-RU"/>
        </w:rPr>
        <w:t>Отчет по самостоятельной работе должен содержать:</w:t>
      </w:r>
    </w:p>
    <w:p w:rsidR="004119BD" w:rsidRPr="004F2005" w:rsidRDefault="004119BD" w:rsidP="004119BD">
      <w:pPr>
        <w:pStyle w:val="a8"/>
        <w:rPr>
          <w:sz w:val="24"/>
          <w:szCs w:val="24"/>
        </w:rPr>
      </w:pPr>
      <w:r w:rsidRPr="004F2005">
        <w:rPr>
          <w:sz w:val="24"/>
          <w:szCs w:val="24"/>
        </w:rPr>
        <w:t>1. таблицу значений функции;</w:t>
      </w:r>
    </w:p>
    <w:p w:rsidR="004119BD" w:rsidRPr="004F2005" w:rsidRDefault="004119BD" w:rsidP="004119BD">
      <w:pPr>
        <w:pStyle w:val="a8"/>
        <w:rPr>
          <w:sz w:val="24"/>
          <w:szCs w:val="24"/>
        </w:rPr>
      </w:pPr>
      <w:r w:rsidRPr="004F2005">
        <w:rPr>
          <w:sz w:val="24"/>
          <w:szCs w:val="24"/>
        </w:rPr>
        <w:t>2. общий вид сплайнов для всех промежутков;</w:t>
      </w:r>
    </w:p>
    <w:p w:rsidR="004119BD" w:rsidRPr="004F2005" w:rsidRDefault="004119BD" w:rsidP="004119BD">
      <w:pPr>
        <w:pStyle w:val="a8"/>
        <w:rPr>
          <w:sz w:val="24"/>
          <w:szCs w:val="24"/>
        </w:rPr>
      </w:pPr>
      <w:r w:rsidRPr="004F2005">
        <w:rPr>
          <w:sz w:val="24"/>
          <w:szCs w:val="24"/>
        </w:rPr>
        <w:t>3. таблицу значений коэффициентов;</w:t>
      </w:r>
    </w:p>
    <w:p w:rsidR="004119BD" w:rsidRPr="004F2005" w:rsidRDefault="004119BD" w:rsidP="004119BD">
      <w:pPr>
        <w:pStyle w:val="a8"/>
        <w:rPr>
          <w:sz w:val="24"/>
          <w:szCs w:val="24"/>
        </w:rPr>
      </w:pPr>
      <w:r w:rsidRPr="004F2005">
        <w:rPr>
          <w:sz w:val="24"/>
          <w:szCs w:val="24"/>
        </w:rPr>
        <w:t>4. решение систем;</w:t>
      </w:r>
    </w:p>
    <w:p w:rsidR="004119BD" w:rsidRPr="004F2005" w:rsidRDefault="004119BD" w:rsidP="004119BD">
      <w:pPr>
        <w:pStyle w:val="a8"/>
        <w:rPr>
          <w:sz w:val="24"/>
          <w:szCs w:val="24"/>
        </w:rPr>
      </w:pPr>
      <w:r w:rsidRPr="004F2005">
        <w:rPr>
          <w:sz w:val="24"/>
          <w:szCs w:val="24"/>
        </w:rPr>
        <w:t>5. найденные сплайны для всех промежутков;</w:t>
      </w:r>
    </w:p>
    <w:p w:rsidR="004119BD" w:rsidRPr="004F2005" w:rsidRDefault="004119BD" w:rsidP="004119BD">
      <w:pPr>
        <w:pStyle w:val="a8"/>
        <w:jc w:val="left"/>
        <w:rPr>
          <w:sz w:val="24"/>
          <w:szCs w:val="24"/>
        </w:rPr>
      </w:pPr>
      <w:r w:rsidRPr="004F2005">
        <w:rPr>
          <w:sz w:val="24"/>
          <w:szCs w:val="24"/>
        </w:rPr>
        <w:t>6. графики сплайнов</w:t>
      </w:r>
      <w:r w:rsidR="004F2005">
        <w:rPr>
          <w:sz w:val="24"/>
          <w:szCs w:val="24"/>
        </w:rPr>
        <w:t xml:space="preserve"> и производных</w:t>
      </w:r>
      <w:r w:rsidRPr="004F2005">
        <w:rPr>
          <w:sz w:val="24"/>
          <w:szCs w:val="24"/>
        </w:rPr>
        <w:t>;</w:t>
      </w:r>
    </w:p>
    <w:p w:rsidR="003D6F14" w:rsidRDefault="003D6F1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119BD" w:rsidRDefault="004F2005" w:rsidP="004F2005">
      <w:pPr>
        <w:pStyle w:val="a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Теория</w:t>
      </w:r>
    </w:p>
    <w:p w:rsidR="00D8321D" w:rsidRDefault="00D8321D" w:rsidP="00D8321D">
      <w:pPr>
        <w:pStyle w:val="a8"/>
        <w:jc w:val="center"/>
        <w:rPr>
          <w:sz w:val="24"/>
          <w:szCs w:val="24"/>
        </w:rPr>
      </w:pPr>
      <w:r w:rsidRPr="00D8321D">
        <w:rPr>
          <w:sz w:val="24"/>
          <w:szCs w:val="24"/>
        </w:rPr>
        <w:drawing>
          <wp:inline distT="0" distB="0" distL="0" distR="0" wp14:anchorId="3196AC22" wp14:editId="7747D38A">
            <wp:extent cx="5057775" cy="1409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1D" w:rsidRDefault="00D8321D" w:rsidP="00D8321D">
      <w:pPr>
        <w:pStyle w:val="a8"/>
        <w:jc w:val="center"/>
        <w:rPr>
          <w:sz w:val="24"/>
          <w:szCs w:val="24"/>
        </w:rPr>
      </w:pPr>
      <w:r w:rsidRPr="00D8321D">
        <w:rPr>
          <w:sz w:val="24"/>
          <w:szCs w:val="24"/>
        </w:rPr>
        <w:drawing>
          <wp:inline distT="0" distB="0" distL="0" distR="0" wp14:anchorId="29A9DDEA" wp14:editId="70C90677">
            <wp:extent cx="4905375" cy="542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BD" w:rsidRPr="004F2005" w:rsidRDefault="00D8321D" w:rsidP="00D8321D">
      <w:pPr>
        <w:pStyle w:val="a8"/>
        <w:jc w:val="center"/>
        <w:rPr>
          <w:sz w:val="24"/>
          <w:szCs w:val="24"/>
        </w:rPr>
      </w:pPr>
      <w:r w:rsidRPr="00D8321D">
        <w:rPr>
          <w:sz w:val="24"/>
          <w:szCs w:val="24"/>
        </w:rPr>
        <w:drawing>
          <wp:inline distT="0" distB="0" distL="0" distR="0" wp14:anchorId="5191AC46" wp14:editId="4EE94D99">
            <wp:extent cx="4981575" cy="5591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21D">
        <w:rPr>
          <w:sz w:val="24"/>
          <w:szCs w:val="24"/>
        </w:rPr>
        <w:lastRenderedPageBreak/>
        <w:drawing>
          <wp:inline distT="0" distB="0" distL="0" distR="0" wp14:anchorId="587AF936" wp14:editId="7CC476FD">
            <wp:extent cx="4943475" cy="20193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21D">
        <w:rPr>
          <w:sz w:val="24"/>
          <w:szCs w:val="24"/>
        </w:rPr>
        <w:drawing>
          <wp:inline distT="0" distB="0" distL="0" distR="0" wp14:anchorId="1FA5721A" wp14:editId="5E1C1300">
            <wp:extent cx="5172075" cy="54006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21D">
        <w:rPr>
          <w:sz w:val="24"/>
          <w:szCs w:val="24"/>
        </w:rPr>
        <w:lastRenderedPageBreak/>
        <w:drawing>
          <wp:inline distT="0" distB="0" distL="0" distR="0" wp14:anchorId="6E0635EB" wp14:editId="21F1E947">
            <wp:extent cx="4781550" cy="2952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5F" w:rsidRPr="004F2005" w:rsidRDefault="00D8321D">
      <w:pPr>
        <w:rPr>
          <w:sz w:val="24"/>
          <w:szCs w:val="24"/>
        </w:rPr>
      </w:pPr>
      <w:r w:rsidRPr="004F2005">
        <w:rPr>
          <w:sz w:val="24"/>
          <w:szCs w:val="24"/>
        </w:rPr>
        <w:object w:dxaOrig="19273" w:dyaOrig="5534">
          <v:shape id="_x0000_i1041" type="#_x0000_t75" style="width:372pt;height:106.9pt" o:ole="">
            <v:imagedata r:id="rId22" o:title=""/>
          </v:shape>
          <o:OLEObject Type="Embed" ProgID="MSPhotoEd.3" ShapeID="_x0000_i1041" DrawAspect="Content" ObjectID="_1824580029" r:id="rId23"/>
        </w:object>
      </w:r>
      <w:r w:rsidRPr="004F2005">
        <w:rPr>
          <w:sz w:val="24"/>
          <w:szCs w:val="24"/>
        </w:rPr>
        <w:object w:dxaOrig="19633" w:dyaOrig="31811">
          <v:shape id="_x0000_i1042" type="#_x0000_t75" style="width:379.65pt;height:616.9pt" o:ole="">
            <v:imagedata r:id="rId24" o:title=""/>
          </v:shape>
          <o:OLEObject Type="Embed" ProgID="MSPhotoEd.3" ShapeID="_x0000_i1042" DrawAspect="Content" ObjectID="_1824580030" r:id="rId25"/>
        </w:object>
      </w:r>
      <w:r w:rsidRPr="004F2005">
        <w:rPr>
          <w:sz w:val="24"/>
          <w:szCs w:val="24"/>
        </w:rPr>
        <w:object w:dxaOrig="20052" w:dyaOrig="32111">
          <v:shape id="_x0000_i1043" type="#_x0000_t75" style="width:393.25pt;height:629.45pt" o:ole="">
            <v:imagedata r:id="rId26" o:title=""/>
          </v:shape>
          <o:OLEObject Type="Embed" ProgID="MSPhotoEd.3" ShapeID="_x0000_i1043" DrawAspect="Content" ObjectID="_1824580031" r:id="rId27"/>
        </w:object>
      </w:r>
      <w:r w:rsidRPr="004F2005">
        <w:rPr>
          <w:sz w:val="24"/>
          <w:szCs w:val="24"/>
        </w:rPr>
        <w:object w:dxaOrig="20292" w:dyaOrig="31811">
          <v:shape id="_x0000_i1044" type="#_x0000_t75" style="width:422.2pt;height:661.65pt" o:ole="">
            <v:imagedata r:id="rId28" o:title=""/>
          </v:shape>
          <o:OLEObject Type="Embed" ProgID="MSPhotoEd.3" ShapeID="_x0000_i1044" DrawAspect="Content" ObjectID="_1824580032" r:id="rId29"/>
        </w:object>
      </w:r>
      <w:r w:rsidRPr="004F2005">
        <w:rPr>
          <w:sz w:val="24"/>
          <w:szCs w:val="24"/>
        </w:rPr>
        <w:object w:dxaOrig="19813" w:dyaOrig="31931">
          <v:shape id="_x0000_i1045" type="#_x0000_t75" style="width:383.45pt;height:618pt" o:ole="">
            <v:imagedata r:id="rId30" o:title=""/>
          </v:shape>
          <o:OLEObject Type="Embed" ProgID="MSPhotoEd.3" ShapeID="_x0000_i1045" DrawAspect="Content" ObjectID="_1824580033" r:id="rId31"/>
        </w:object>
      </w:r>
    </w:p>
    <w:sectPr w:rsidR="006F4E5F" w:rsidRPr="004F20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R Cyr MT">
    <w:altName w:val="Times New Roman"/>
    <w:charset w:val="00"/>
    <w:family w:val="roman"/>
    <w:pitch w:val="variable"/>
    <w:sig w:usb0="00000203" w:usb1="00000000" w:usb2="00000000" w:usb3="00000000" w:csb0="00000005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9BD"/>
    <w:rsid w:val="003D6F14"/>
    <w:rsid w:val="004119BD"/>
    <w:rsid w:val="004F2005"/>
    <w:rsid w:val="006F4E5F"/>
    <w:rsid w:val="00D8321D"/>
    <w:rsid w:val="00F9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9FE14"/>
  <w15:chartTrackingRefBased/>
  <w15:docId w15:val="{4A809BB3-4D94-4AC4-B7B6-32BE0A445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qFormat/>
    <w:rsid w:val="004119BD"/>
    <w:pPr>
      <w:keepNext/>
      <w:spacing w:before="120" w:after="120" w:line="240" w:lineRule="auto"/>
      <w:jc w:val="center"/>
      <w:outlineLvl w:val="2"/>
    </w:pPr>
    <w:rPr>
      <w:rFonts w:ascii="Times New Roman" w:eastAsia="Times New Roman" w:hAnsi="Times New Roman" w:cs="Times New Roman"/>
      <w:b/>
      <w:sz w:val="24"/>
      <w:szCs w:val="20"/>
      <w:lang w:val="en-US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19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119BD"/>
    <w:rPr>
      <w:rFonts w:ascii="Times New Roman" w:eastAsia="Times New Roman" w:hAnsi="Times New Roman" w:cs="Times New Roman"/>
      <w:b/>
      <w:sz w:val="24"/>
      <w:szCs w:val="20"/>
      <w:lang w:val="en-US" w:eastAsia="ru-RU"/>
    </w:rPr>
  </w:style>
  <w:style w:type="paragraph" w:customStyle="1" w:styleId="a3">
    <w:name w:val="Формулы"/>
    <w:basedOn w:val="5"/>
    <w:rsid w:val="004119BD"/>
    <w:pPr>
      <w:keepLines w:val="0"/>
      <w:widowControl w:val="0"/>
      <w:tabs>
        <w:tab w:val="left" w:pos="288"/>
        <w:tab w:val="left" w:pos="432"/>
        <w:tab w:val="left" w:pos="576"/>
        <w:tab w:val="left" w:pos="1872"/>
        <w:tab w:val="left" w:pos="5387"/>
        <w:tab w:val="left" w:pos="8928"/>
      </w:tabs>
      <w:spacing w:before="0" w:line="240" w:lineRule="auto"/>
      <w:jc w:val="both"/>
    </w:pPr>
    <w:rPr>
      <w:rFonts w:ascii="Times New Roman" w:eastAsia="Times New Roman" w:hAnsi="Times New Roman" w:cs="Times New Roman"/>
      <w:color w:val="auto"/>
      <w:sz w:val="24"/>
      <w:szCs w:val="20"/>
      <w:lang w:eastAsia="ru-RU"/>
    </w:rPr>
  </w:style>
  <w:style w:type="paragraph" w:customStyle="1" w:styleId="a4">
    <w:name w:val="Определение"/>
    <w:basedOn w:val="a5"/>
    <w:next w:val="a6"/>
    <w:link w:val="a7"/>
    <w:rsid w:val="004119BD"/>
    <w:pPr>
      <w:spacing w:before="120" w:after="60"/>
      <w:contextualSpacing w:val="0"/>
      <w:jc w:val="both"/>
    </w:pPr>
    <w:rPr>
      <w:rFonts w:ascii="Times NR Cyr MT" w:eastAsia="Times New Roman" w:hAnsi="Times NR Cyr MT" w:cs="Times New Roman"/>
      <w:spacing w:val="0"/>
      <w:kern w:val="0"/>
      <w:sz w:val="20"/>
      <w:szCs w:val="20"/>
      <w:lang w:eastAsia="ru-RU"/>
    </w:rPr>
  </w:style>
  <w:style w:type="paragraph" w:styleId="a8">
    <w:name w:val="Body Text Indent"/>
    <w:basedOn w:val="a"/>
    <w:link w:val="a9"/>
    <w:rsid w:val="004119BD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Основной текст с отступом Знак"/>
    <w:basedOn w:val="a0"/>
    <w:link w:val="a8"/>
    <w:rsid w:val="004119B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4119BD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5">
    <w:name w:val="Title"/>
    <w:basedOn w:val="a"/>
    <w:next w:val="a"/>
    <w:link w:val="aa"/>
    <w:uiPriority w:val="10"/>
    <w:qFormat/>
    <w:rsid w:val="00411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5"/>
    <w:uiPriority w:val="10"/>
    <w:rsid w:val="00411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Body Text"/>
    <w:basedOn w:val="a"/>
    <w:link w:val="ab"/>
    <w:uiPriority w:val="99"/>
    <w:semiHidden/>
    <w:unhideWhenUsed/>
    <w:rsid w:val="004119BD"/>
    <w:pPr>
      <w:spacing w:after="120"/>
    </w:pPr>
  </w:style>
  <w:style w:type="character" w:customStyle="1" w:styleId="ab">
    <w:name w:val="Основной текст Знак"/>
    <w:basedOn w:val="a0"/>
    <w:link w:val="a6"/>
    <w:uiPriority w:val="99"/>
    <w:semiHidden/>
    <w:rsid w:val="004119BD"/>
  </w:style>
  <w:style w:type="paragraph" w:customStyle="1" w:styleId="MTDisplayEquation">
    <w:name w:val="MTDisplayEquation"/>
    <w:basedOn w:val="a4"/>
    <w:next w:val="a"/>
    <w:link w:val="MTDisplayEquation0"/>
    <w:rsid w:val="00F92813"/>
    <w:pPr>
      <w:tabs>
        <w:tab w:val="center" w:pos="5320"/>
        <w:tab w:val="right" w:pos="9360"/>
      </w:tabs>
      <w:ind w:left="1276" w:hanging="1276"/>
    </w:pPr>
    <w:rPr>
      <w:spacing w:val="-10"/>
      <w:kern w:val="28"/>
    </w:rPr>
  </w:style>
  <w:style w:type="character" w:customStyle="1" w:styleId="a7">
    <w:name w:val="Определение Знак"/>
    <w:basedOn w:val="aa"/>
    <w:link w:val="a4"/>
    <w:rsid w:val="00F92813"/>
    <w:rPr>
      <w:rFonts w:ascii="Times NR Cyr MT" w:eastAsia="Times New Roman" w:hAnsi="Times NR Cyr MT" w:cs="Times New Roman"/>
      <w:spacing w:val="-10"/>
      <w:kern w:val="28"/>
      <w:sz w:val="20"/>
      <w:szCs w:val="20"/>
      <w:lang w:eastAsia="ru-RU"/>
    </w:rPr>
  </w:style>
  <w:style w:type="character" w:customStyle="1" w:styleId="MTDisplayEquation0">
    <w:name w:val="MTDisplayEquation Знак"/>
    <w:basedOn w:val="a7"/>
    <w:link w:val="MTDisplayEquation"/>
    <w:rsid w:val="00F92813"/>
    <w:rPr>
      <w:rFonts w:ascii="Times NR Cyr MT" w:eastAsia="Times New Roman" w:hAnsi="Times NR Cyr MT" w:cs="Times New Roman"/>
      <w:spacing w:val="-10"/>
      <w:kern w:val="28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oleObject" Target="embeddings/oleObject2.bin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oleObject" Target="embeddings/oleObject8.bin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10.bin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7.bin"/><Relationship Id="rId28" Type="http://schemas.openxmlformats.org/officeDocument/2006/relationships/image" Target="media/image16.png"/><Relationship Id="rId10" Type="http://schemas.openxmlformats.org/officeDocument/2006/relationships/image" Target="media/image4.wmf"/><Relationship Id="rId19" Type="http://schemas.openxmlformats.org/officeDocument/2006/relationships/image" Target="media/image10.png"/><Relationship Id="rId31" Type="http://schemas.openxmlformats.org/officeDocument/2006/relationships/oleObject" Target="embeddings/oleObject11.bin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Relationship Id="rId14" Type="http://schemas.openxmlformats.org/officeDocument/2006/relationships/image" Target="media/image6.wmf"/><Relationship Id="rId22" Type="http://schemas.openxmlformats.org/officeDocument/2006/relationships/image" Target="media/image13.png"/><Relationship Id="rId27" Type="http://schemas.openxmlformats.org/officeDocument/2006/relationships/oleObject" Target="embeddings/oleObject9.bin"/><Relationship Id="rId30" Type="http://schemas.openxmlformats.org/officeDocument/2006/relationships/image" Target="media/image17.png"/><Relationship Id="rId8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7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Aspire</dc:creator>
  <cp:keywords/>
  <dc:description/>
  <cp:lastModifiedBy>Aspire</cp:lastModifiedBy>
  <cp:revision>2</cp:revision>
  <dcterms:created xsi:type="dcterms:W3CDTF">2025-11-13T16:39:00Z</dcterms:created>
  <dcterms:modified xsi:type="dcterms:W3CDTF">2025-11-13T20:00:00Z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